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>
        <w:trPr>
          <w:trHeight w:val="2226"/>
        </w:trPr>
        <w:tc>
          <w:tcPr>
            <w:tcW w:w="8564" w:type="dxa"/>
          </w:tcPr>
          <w:p w:rsidR="00DE04DA" w:rsidRPr="00DE04DA" w:rsidRDefault="00DE04DA">
            <w:pPr>
              <w:pStyle w:val="Default"/>
              <w:rPr>
                <w:sz w:val="28"/>
                <w:szCs w:val="28"/>
                <w:lang w:val="en-CA"/>
              </w:rPr>
            </w:pPr>
            <w:r w:rsidRPr="00DE04DA">
              <w:rPr>
                <w:b/>
                <w:bCs/>
                <w:sz w:val="28"/>
                <w:szCs w:val="28"/>
                <w:lang w:val="en-CA"/>
              </w:rPr>
              <w:t xml:space="preserve">Notice of intent to make a determination </w:t>
            </w:r>
          </w:p>
          <w:p w:rsidR="00DE04DA" w:rsidRPr="00DE04DA" w:rsidRDefault="00FC5753">
            <w:pPr>
              <w:pStyle w:val="Default"/>
              <w:rPr>
                <w:sz w:val="26"/>
                <w:szCs w:val="26"/>
                <w:lang w:val="en-CA"/>
              </w:rPr>
            </w:pPr>
            <w:proofErr w:type="spellStart"/>
            <w:r w:rsidRPr="00FC5753">
              <w:rPr>
                <w:b/>
                <w:bCs/>
                <w:sz w:val="26"/>
                <w:szCs w:val="26"/>
                <w:lang w:val="en-CA"/>
              </w:rPr>
              <w:t>Wendake</w:t>
            </w:r>
            <w:proofErr w:type="spellEnd"/>
            <w:r w:rsidRPr="00FC5753">
              <w:rPr>
                <w:b/>
                <w:bCs/>
                <w:sz w:val="26"/>
                <w:szCs w:val="26"/>
                <w:lang w:val="en-CA"/>
              </w:rPr>
              <w:t xml:space="preserve"> East development phase II (25 residential lots)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 </w:t>
            </w:r>
            <w:r w:rsidR="00DE04DA" w:rsidRPr="00DE04DA">
              <w:rPr>
                <w:b/>
                <w:bCs/>
                <w:sz w:val="26"/>
                <w:szCs w:val="26"/>
                <w:lang w:val="en-CA"/>
              </w:rPr>
              <w:t xml:space="preserve">– Public Comments Invited </w:t>
            </w:r>
          </w:p>
          <w:p w:rsidR="00DE04DA" w:rsidRPr="00DE04DA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September 25th 2019</w:t>
            </w:r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– Indigenous Services Canada must determine whether the proposed </w:t>
            </w:r>
            <w:proofErr w:type="spellStart"/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Wendake</w:t>
            </w:r>
            <w:proofErr w:type="spellEnd"/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East development phase II (25 residential lots)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, </w:t>
            </w:r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located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CA"/>
              </w:rPr>
              <w:t>Wendake</w:t>
            </w:r>
            <w:proofErr w:type="spellEnd"/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FC5753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Written comments must be submitted by </w:t>
            </w:r>
            <w:r w:rsidR="00FC5753" w:rsidRPr="00FC5753">
              <w:rPr>
                <w:rFonts w:ascii="Calibri" w:hAnsi="Calibri" w:cs="Calibri"/>
                <w:sz w:val="22"/>
                <w:szCs w:val="22"/>
                <w:lang w:val="en-CA"/>
              </w:rPr>
              <w:t>October 25th 2019</w:t>
            </w: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to: </w:t>
            </w:r>
          </w:p>
          <w:p w:rsidR="00DE04DA" w:rsidRPr="00FC5753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Mélanie Talbot</w:t>
            </w:r>
          </w:p>
          <w:p w:rsidR="00DE04DA" w:rsidRPr="00FC5753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320, St-Joseph Street East, 3</w:t>
            </w:r>
            <w:r w:rsidRPr="00FC5753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rd</w:t>
            </w: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Floor</w:t>
            </w:r>
          </w:p>
          <w:p w:rsidR="00DE04DA" w:rsidRPr="00FC5753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Office 400</w:t>
            </w:r>
          </w:p>
          <w:p w:rsidR="00DE04DA" w:rsidRPr="00FC5753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Québec, (Québec) G1K 9J2</w:t>
            </w:r>
          </w:p>
          <w:p w:rsidR="00DE04DA" w:rsidRPr="00DE04DA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  <w:r w:rsidR="00FC5753">
              <w:rPr>
                <w:rFonts w:ascii="Calibri" w:hAnsi="Calibri" w:cs="Calibri"/>
                <w:sz w:val="22"/>
                <w:szCs w:val="22"/>
                <w:lang w:val="en-CA"/>
              </w:rPr>
              <w:t>melanie.talbot@canada.ca</w:t>
            </w:r>
          </w:p>
          <w:p w:rsidR="00DE04DA" w:rsidRPr="00DE04DA" w:rsidRDefault="00DE04DA">
            <w:pPr>
              <w:pStyle w:val="Default"/>
              <w:rPr>
                <w:sz w:val="26"/>
                <w:szCs w:val="26"/>
                <w:lang w:val="en-CA"/>
              </w:rPr>
            </w:pPr>
            <w:r w:rsidRPr="00DE04DA">
              <w:rPr>
                <w:b/>
                <w:bCs/>
                <w:sz w:val="26"/>
                <w:szCs w:val="26"/>
                <w:lang w:val="en-CA"/>
              </w:rPr>
              <w:t xml:space="preserve">The Proposed Project </w:t>
            </w:r>
          </w:p>
          <w:p w:rsidR="00DE04DA" w:rsidRPr="00DE04DA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Construction of a street, pavement and its infrastructure to accommodate 25 residential lots. Surface area of 620 X 11 meters (6820 m2).</w:t>
            </w:r>
          </w:p>
        </w:tc>
      </w:tr>
      <w:tr w:rsidR="00DE04DA">
        <w:trPr>
          <w:trHeight w:val="2092"/>
        </w:trPr>
        <w:tc>
          <w:tcPr>
            <w:tcW w:w="8564" w:type="dxa"/>
          </w:tcPr>
          <w:p w:rsidR="00D3102B" w:rsidRPr="00FC5753" w:rsidRDefault="00D3102B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DE04DA" w:rsidRDefault="00DE04D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DE04DA" w:rsidRDefault="00FC5753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5753">
              <w:rPr>
                <w:b/>
                <w:bCs/>
                <w:sz w:val="26"/>
                <w:szCs w:val="26"/>
              </w:rPr>
              <w:t>Wendake</w:t>
            </w:r>
            <w:proofErr w:type="spellEnd"/>
            <w:r w:rsidRPr="00FC5753">
              <w:rPr>
                <w:b/>
                <w:bCs/>
                <w:sz w:val="26"/>
                <w:szCs w:val="26"/>
              </w:rPr>
              <w:t xml:space="preserve"> Est développement phase </w:t>
            </w:r>
            <w:proofErr w:type="spellStart"/>
            <w:r w:rsidRPr="00FC5753">
              <w:rPr>
                <w:b/>
                <w:bCs/>
                <w:sz w:val="26"/>
                <w:szCs w:val="26"/>
              </w:rPr>
              <w:t>ll</w:t>
            </w:r>
            <w:proofErr w:type="spellEnd"/>
            <w:r w:rsidRPr="00FC5753">
              <w:rPr>
                <w:b/>
                <w:bCs/>
                <w:sz w:val="26"/>
                <w:szCs w:val="26"/>
              </w:rPr>
              <w:t xml:space="preserve"> (25 lots résidentiel)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E04DA">
              <w:rPr>
                <w:b/>
                <w:bCs/>
                <w:sz w:val="26"/>
                <w:szCs w:val="26"/>
              </w:rPr>
              <w:t xml:space="preserve">– Période de consultation publique </w:t>
            </w:r>
          </w:p>
          <w:p w:rsidR="00DE04DA" w:rsidRDefault="00FC57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septembre 2019</w:t>
            </w:r>
            <w:r w:rsidR="00DE04DA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proofErr w:type="spellStart"/>
            <w:r w:rsidRPr="00FC5753">
              <w:rPr>
                <w:rFonts w:ascii="Calibri" w:hAnsi="Calibri" w:cs="Calibri"/>
                <w:sz w:val="22"/>
                <w:szCs w:val="22"/>
              </w:rPr>
              <w:t>Wendake</w:t>
            </w:r>
            <w:proofErr w:type="spellEnd"/>
            <w:r w:rsidRPr="00FC5753">
              <w:rPr>
                <w:rFonts w:ascii="Calibri" w:hAnsi="Calibri" w:cs="Calibri"/>
                <w:sz w:val="22"/>
                <w:szCs w:val="22"/>
              </w:rPr>
              <w:t xml:space="preserve"> Est développement phase </w:t>
            </w:r>
            <w:proofErr w:type="spellStart"/>
            <w:r w:rsidRPr="00FC5753">
              <w:rPr>
                <w:rFonts w:ascii="Calibri" w:hAnsi="Calibri" w:cs="Calibri"/>
                <w:sz w:val="22"/>
                <w:szCs w:val="22"/>
              </w:rPr>
              <w:t>ll</w:t>
            </w:r>
            <w:proofErr w:type="spellEnd"/>
            <w:r w:rsidRPr="00FC5753">
              <w:rPr>
                <w:rFonts w:ascii="Calibri" w:hAnsi="Calibri" w:cs="Calibri"/>
                <w:sz w:val="22"/>
                <w:szCs w:val="22"/>
              </w:rPr>
              <w:t xml:space="preserve"> (25 lots résidentiel)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E04DA">
              <w:rPr>
                <w:rFonts w:ascii="Calibri" w:hAnsi="Calibri" w:cs="Calibri"/>
                <w:sz w:val="22"/>
                <w:szCs w:val="22"/>
              </w:rPr>
              <w:t xml:space="preserve">situé 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Wendake</w:t>
            </w:r>
            <w:proofErr w:type="spellEnd"/>
            <w:r w:rsidR="00DE04DA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DE04DA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FC5753">
              <w:rPr>
                <w:rFonts w:ascii="Calibri" w:hAnsi="Calibri" w:cs="Calibri"/>
                <w:sz w:val="22"/>
                <w:szCs w:val="22"/>
              </w:rPr>
              <w:t>25 octobre 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DE04DA" w:rsidRPr="00FC5753" w:rsidRDefault="00FC57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5753">
              <w:rPr>
                <w:rFonts w:ascii="Calibri" w:hAnsi="Calibri" w:cs="Calibri"/>
                <w:sz w:val="22"/>
                <w:szCs w:val="22"/>
              </w:rPr>
              <w:t>Mélanie Talbot</w:t>
            </w:r>
          </w:p>
          <w:p w:rsidR="00DE04DA" w:rsidRPr="00FC5753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5753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DE04DA" w:rsidRPr="00FC5753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5753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DE04DA" w:rsidRPr="00FC5753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5753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FC5753" w:rsidRDefault="00FC5753">
            <w:pPr>
              <w:pStyle w:val="Default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FC5753">
              <w:rPr>
                <w:rFonts w:ascii="Calibri" w:hAnsi="Calibri" w:cs="Calibri"/>
                <w:sz w:val="22"/>
                <w:szCs w:val="22"/>
              </w:rPr>
              <w:t>melanie.talbot@canada.ca</w:t>
            </w:r>
            <w:r w:rsidRPr="00667BD5">
              <w:rPr>
                <w:b/>
                <w:bCs/>
                <w:sz w:val="26"/>
                <w:szCs w:val="26"/>
              </w:rPr>
              <w:t xml:space="preserve"> </w:t>
            </w:r>
          </w:p>
          <w:p w:rsidR="00DE04DA" w:rsidRPr="00667BD5" w:rsidRDefault="00DE04DA">
            <w:pPr>
              <w:pStyle w:val="Default"/>
              <w:rPr>
                <w:sz w:val="26"/>
                <w:szCs w:val="26"/>
              </w:rPr>
            </w:pPr>
            <w:r w:rsidRPr="00667BD5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DE04DA" w:rsidRPr="00D3102B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bCs/>
                <w:sz w:val="22"/>
                <w:szCs w:val="22"/>
              </w:rPr>
              <w:t xml:space="preserve">Construction d'une rue, chaussée et ses infrastructures pour accueillir 25 lots résidentiels. </w:t>
            </w:r>
            <w:r w:rsidRPr="00FC5753">
              <w:rPr>
                <w:rFonts w:ascii="Calibri" w:hAnsi="Calibri" w:cs="Calibri"/>
                <w:bCs/>
                <w:sz w:val="22"/>
                <w:szCs w:val="22"/>
                <w:lang w:val="en-CA"/>
              </w:rPr>
              <w:t xml:space="preserve">Surface de 620 X 11 </w:t>
            </w:r>
            <w:proofErr w:type="spellStart"/>
            <w:r w:rsidRPr="00FC5753">
              <w:rPr>
                <w:rFonts w:ascii="Calibri" w:hAnsi="Calibri" w:cs="Calibri"/>
                <w:bCs/>
                <w:sz w:val="22"/>
                <w:szCs w:val="22"/>
                <w:lang w:val="en-CA"/>
              </w:rPr>
              <w:t>mètres</w:t>
            </w:r>
            <w:proofErr w:type="spellEnd"/>
            <w:r w:rsidRPr="00FC5753">
              <w:rPr>
                <w:rFonts w:ascii="Calibri" w:hAnsi="Calibri" w:cs="Calibri"/>
                <w:bCs/>
                <w:sz w:val="22"/>
                <w:szCs w:val="22"/>
                <w:lang w:val="en-CA"/>
              </w:rPr>
              <w:t xml:space="preserve"> (6820 m2).</w:t>
            </w:r>
          </w:p>
        </w:tc>
      </w:tr>
    </w:tbl>
    <w:p w:rsidR="004B0A76" w:rsidRDefault="004B0A76"/>
    <w:sectPr w:rsidR="004B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D5" w:rsidRDefault="00667BD5" w:rsidP="00667BD5">
      <w:pPr>
        <w:spacing w:after="0" w:line="240" w:lineRule="auto"/>
      </w:pPr>
      <w:r>
        <w:separator/>
      </w:r>
    </w:p>
  </w:endnote>
  <w:endnote w:type="continuationSeparator" w:id="0">
    <w:p w:rsidR="00667BD5" w:rsidRDefault="00667BD5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D5" w:rsidRDefault="00667BD5" w:rsidP="00667BD5">
      <w:pPr>
        <w:spacing w:after="0" w:line="240" w:lineRule="auto"/>
      </w:pPr>
      <w:r>
        <w:separator/>
      </w:r>
    </w:p>
  </w:footnote>
  <w:footnote w:type="continuationSeparator" w:id="0">
    <w:p w:rsidR="00667BD5" w:rsidRDefault="00667BD5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4B0A76"/>
    <w:rsid w:val="006348D6"/>
    <w:rsid w:val="00667BD5"/>
    <w:rsid w:val="00C06C6E"/>
    <w:rsid w:val="00D3102B"/>
    <w:rsid w:val="00DE04DA"/>
    <w:rsid w:val="00EF7E9A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595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1268</Characters>
  <Application>Microsoft Office Word</Application>
  <DocSecurity>0</DocSecurity>
  <Lines>10</Lines>
  <Paragraphs>2</Paragraphs>
  <ScaleCrop>false</ScaleCrop>
  <Company>RCAANC-CIRNAC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Damecour René</cp:lastModifiedBy>
  <cp:revision>5</cp:revision>
  <dcterms:created xsi:type="dcterms:W3CDTF">2019-09-05T15:32:00Z</dcterms:created>
  <dcterms:modified xsi:type="dcterms:W3CDTF">2019-09-25T18:07:00Z</dcterms:modified>
</cp:coreProperties>
</file>